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A2E" w:rsidRPr="00A84E69" w:rsidRDefault="009C1A2E" w:rsidP="009C1A2E">
      <w:pPr>
        <w:bidi/>
        <w:spacing w:line="276" w:lineRule="auto"/>
        <w:jc w:val="both"/>
        <w:rPr>
          <w:rFonts w:cs="B Nazanin"/>
          <w:b/>
          <w:bCs/>
          <w:sz w:val="24"/>
          <w:szCs w:val="24"/>
          <w:rtl/>
        </w:rPr>
      </w:pPr>
      <w:r w:rsidRPr="00A84E69">
        <w:rPr>
          <w:rFonts w:cs="B Nazanin" w:hint="cs"/>
          <w:b/>
          <w:bCs/>
          <w:sz w:val="24"/>
          <w:szCs w:val="24"/>
          <w:rtl/>
        </w:rPr>
        <w:t>آقاي</w:t>
      </w:r>
      <w:r w:rsidRPr="00A84E69">
        <w:rPr>
          <w:rFonts w:cs="B Nazanin"/>
          <w:b/>
          <w:bCs/>
          <w:sz w:val="24"/>
          <w:szCs w:val="24"/>
          <w:rtl/>
        </w:rPr>
        <w:t>/</w:t>
      </w:r>
      <w:r w:rsidRPr="00A84E69">
        <w:rPr>
          <w:rFonts w:cs="B Nazanin" w:hint="cs"/>
          <w:b/>
          <w:bCs/>
          <w:sz w:val="24"/>
          <w:szCs w:val="24"/>
          <w:rtl/>
        </w:rPr>
        <w:t>خانم</w:t>
      </w:r>
      <w:r w:rsidRPr="00A84E69">
        <w:rPr>
          <w:rFonts w:cs="B Nazanin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 xml:space="preserve">                                                      </w:t>
      </w:r>
    </w:p>
    <w:p w:rsidR="009C1A2E" w:rsidRPr="00A84E69" w:rsidRDefault="009C1A2E" w:rsidP="009C1A2E">
      <w:pPr>
        <w:bidi/>
        <w:spacing w:after="0" w:line="276" w:lineRule="auto"/>
        <w:jc w:val="both"/>
        <w:rPr>
          <w:rFonts w:cs="B Nazanin"/>
          <w:sz w:val="24"/>
          <w:szCs w:val="24"/>
          <w:rtl/>
        </w:rPr>
      </w:pPr>
      <w:r w:rsidRPr="00A84E69">
        <w:rPr>
          <w:rFonts w:cs="B Nazanin" w:hint="cs"/>
          <w:sz w:val="24"/>
          <w:szCs w:val="24"/>
          <w:rtl/>
        </w:rPr>
        <w:t>بدين</w:t>
      </w:r>
      <w:r w:rsidRPr="00A84E69">
        <w:rPr>
          <w:rFonts w:cs="B Nazanin"/>
          <w:sz w:val="24"/>
          <w:szCs w:val="24"/>
          <w:rtl/>
        </w:rPr>
        <w:t xml:space="preserve"> </w:t>
      </w:r>
      <w:r w:rsidRPr="00A84E69">
        <w:rPr>
          <w:rFonts w:cs="B Nazanin" w:hint="cs"/>
          <w:sz w:val="24"/>
          <w:szCs w:val="24"/>
          <w:rtl/>
        </w:rPr>
        <w:t>وسيله</w:t>
      </w:r>
      <w:r w:rsidRPr="00A84E69">
        <w:rPr>
          <w:rFonts w:cs="B Nazanin"/>
          <w:sz w:val="24"/>
          <w:szCs w:val="24"/>
          <w:rtl/>
        </w:rPr>
        <w:t xml:space="preserve"> </w:t>
      </w:r>
      <w:r w:rsidRPr="00A84E69">
        <w:rPr>
          <w:rFonts w:cs="B Nazanin" w:hint="cs"/>
          <w:sz w:val="24"/>
          <w:szCs w:val="24"/>
          <w:rtl/>
        </w:rPr>
        <w:t>از</w:t>
      </w:r>
      <w:r w:rsidRPr="00A84E69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A84E69">
        <w:rPr>
          <w:rFonts w:cs="B Nazanin" w:hint="cs"/>
          <w:sz w:val="24"/>
          <w:szCs w:val="24"/>
          <w:rtl/>
        </w:rPr>
        <w:t>شما</w:t>
      </w:r>
      <w:r w:rsidRPr="00A84E69">
        <w:rPr>
          <w:rFonts w:cs="B Nazanin"/>
          <w:sz w:val="24"/>
          <w:szCs w:val="24"/>
          <w:rtl/>
        </w:rPr>
        <w:t xml:space="preserve"> </w:t>
      </w:r>
      <w:r w:rsidRPr="00A84E69">
        <w:rPr>
          <w:rFonts w:cs="B Nazanin" w:hint="cs"/>
          <w:sz w:val="24"/>
          <w:szCs w:val="24"/>
          <w:rtl/>
        </w:rPr>
        <w:t>بعنوان اولیا</w:t>
      </w:r>
      <w:r>
        <w:rPr>
          <w:rFonts w:cs="B Nazanin" w:hint="cs"/>
          <w:sz w:val="24"/>
          <w:szCs w:val="24"/>
          <w:rtl/>
        </w:rPr>
        <w:t>ء دم</w:t>
      </w:r>
      <w:r w:rsidRPr="00A84E69">
        <w:rPr>
          <w:rFonts w:cs="B Nazanin" w:hint="cs"/>
          <w:sz w:val="24"/>
          <w:szCs w:val="24"/>
          <w:rtl/>
        </w:rPr>
        <w:t xml:space="preserve"> متوفی، جهت</w:t>
      </w:r>
      <w:r w:rsidRPr="00A84E69">
        <w:rPr>
          <w:rFonts w:cs="B Nazanin"/>
          <w:sz w:val="24"/>
          <w:szCs w:val="24"/>
          <w:rtl/>
        </w:rPr>
        <w:t xml:space="preserve"> </w:t>
      </w:r>
      <w:r w:rsidRPr="00A84E69">
        <w:rPr>
          <w:rFonts w:cs="B Nazanin" w:hint="cs"/>
          <w:sz w:val="24"/>
          <w:szCs w:val="24"/>
          <w:rtl/>
        </w:rPr>
        <w:t>استفاده از پیکر مرحوم/مرحومه</w:t>
      </w:r>
      <w:r>
        <w:rPr>
          <w:rFonts w:cs="B Nazanin" w:hint="cs"/>
          <w:sz w:val="24"/>
          <w:szCs w:val="24"/>
          <w:rtl/>
        </w:rPr>
        <w:t>................................</w:t>
      </w:r>
      <w:r w:rsidRPr="00A84E69">
        <w:rPr>
          <w:rFonts w:cs="B Nazanin" w:hint="cs"/>
          <w:sz w:val="24"/>
          <w:szCs w:val="24"/>
          <w:rtl/>
        </w:rPr>
        <w:t xml:space="preserve"> در انجام امور تحقیقاتی به </w:t>
      </w:r>
      <w:bookmarkStart w:id="0" w:name="_GoBack"/>
      <w:bookmarkEnd w:id="0"/>
      <w:r w:rsidRPr="00A84E69">
        <w:rPr>
          <w:rFonts w:cs="B Nazanin" w:hint="cs"/>
          <w:sz w:val="24"/>
          <w:szCs w:val="24"/>
          <w:rtl/>
        </w:rPr>
        <w:t>شرح</w:t>
      </w:r>
      <w:r>
        <w:rPr>
          <w:rFonts w:cs="B Nazanin"/>
          <w:sz w:val="24"/>
          <w:szCs w:val="24"/>
        </w:rPr>
        <w:t xml:space="preserve"> </w:t>
      </w:r>
      <w:r>
        <w:rPr>
          <w:rFonts w:cs="B Nazanin" w:hint="cs"/>
          <w:sz w:val="24"/>
          <w:szCs w:val="24"/>
          <w:rtl/>
        </w:rPr>
        <w:t>مندرج در جدول ذیل</w:t>
      </w:r>
      <w:r w:rsidRPr="00A84E69">
        <w:rPr>
          <w:rFonts w:cs="B Nazanin" w:hint="cs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دعوت به عمل می آید</w:t>
      </w:r>
      <w:r w:rsidRPr="00A84E69">
        <w:rPr>
          <w:rFonts w:cs="B Nazanin" w:hint="cs"/>
          <w:sz w:val="24"/>
          <w:szCs w:val="24"/>
          <w:rtl/>
        </w:rPr>
        <w:t>. اطلاعات</w:t>
      </w:r>
      <w:r w:rsidRPr="00A84E69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 xml:space="preserve">و شرایط </w:t>
      </w:r>
      <w:r w:rsidRPr="00A84E69">
        <w:rPr>
          <w:rFonts w:cs="B Nazanin" w:hint="cs"/>
          <w:sz w:val="24"/>
          <w:szCs w:val="24"/>
          <w:rtl/>
        </w:rPr>
        <w:t>مربوط</w:t>
      </w:r>
      <w:r w:rsidRPr="00A84E69">
        <w:rPr>
          <w:rFonts w:cs="B Nazanin"/>
          <w:sz w:val="24"/>
          <w:szCs w:val="24"/>
          <w:rtl/>
        </w:rPr>
        <w:t xml:space="preserve"> </w:t>
      </w:r>
      <w:r w:rsidRPr="00A84E69">
        <w:rPr>
          <w:rFonts w:cs="B Nazanin" w:hint="cs"/>
          <w:sz w:val="24"/>
          <w:szCs w:val="24"/>
          <w:rtl/>
        </w:rPr>
        <w:t>به</w:t>
      </w:r>
      <w:r w:rsidRPr="00A84E69">
        <w:rPr>
          <w:rFonts w:cs="B Nazanin"/>
          <w:sz w:val="24"/>
          <w:szCs w:val="24"/>
          <w:rtl/>
        </w:rPr>
        <w:t xml:space="preserve"> </w:t>
      </w:r>
      <w:r w:rsidRPr="00A84E69">
        <w:rPr>
          <w:rFonts w:cs="B Nazanin" w:hint="cs"/>
          <w:sz w:val="24"/>
          <w:szCs w:val="24"/>
          <w:rtl/>
        </w:rPr>
        <w:t>این</w:t>
      </w:r>
      <w:r w:rsidRPr="00A84E69">
        <w:rPr>
          <w:rFonts w:cs="B Nazanin"/>
          <w:sz w:val="24"/>
          <w:szCs w:val="24"/>
          <w:rtl/>
        </w:rPr>
        <w:t xml:space="preserve"> </w:t>
      </w:r>
      <w:r w:rsidRPr="00A84E69">
        <w:rPr>
          <w:rFonts w:cs="B Nazanin" w:hint="cs"/>
          <w:sz w:val="24"/>
          <w:szCs w:val="24"/>
          <w:rtl/>
        </w:rPr>
        <w:t>تحقیق</w:t>
      </w:r>
      <w:r w:rsidRPr="00A84E69">
        <w:rPr>
          <w:rFonts w:cs="B Nazanin"/>
          <w:sz w:val="24"/>
          <w:szCs w:val="24"/>
          <w:rtl/>
        </w:rPr>
        <w:t xml:space="preserve"> </w:t>
      </w:r>
      <w:r w:rsidRPr="00A84E69">
        <w:rPr>
          <w:rFonts w:cs="B Nazanin" w:hint="cs"/>
          <w:sz w:val="24"/>
          <w:szCs w:val="24"/>
          <w:rtl/>
        </w:rPr>
        <w:t>در</w:t>
      </w:r>
      <w:r>
        <w:rPr>
          <w:rFonts w:cs="B Nazanin" w:hint="cs"/>
          <w:sz w:val="24"/>
          <w:szCs w:val="24"/>
          <w:rtl/>
        </w:rPr>
        <w:t xml:space="preserve"> جدول</w:t>
      </w:r>
      <w:r w:rsidRPr="00A84E69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 xml:space="preserve">زیر </w:t>
      </w:r>
      <w:r w:rsidRPr="00A84E69">
        <w:rPr>
          <w:rFonts w:cs="B Nazanin" w:hint="cs"/>
          <w:sz w:val="24"/>
          <w:szCs w:val="24"/>
          <w:rtl/>
        </w:rPr>
        <w:t>خدمتتان</w:t>
      </w:r>
      <w:r w:rsidRPr="00A84E69">
        <w:rPr>
          <w:rFonts w:cs="B Nazanin"/>
          <w:sz w:val="24"/>
          <w:szCs w:val="24"/>
          <w:rtl/>
        </w:rPr>
        <w:t xml:space="preserve"> </w:t>
      </w:r>
      <w:r w:rsidRPr="00A84E69">
        <w:rPr>
          <w:rFonts w:cs="B Nazanin" w:hint="cs"/>
          <w:sz w:val="24"/>
          <w:szCs w:val="24"/>
          <w:rtl/>
        </w:rPr>
        <w:t>ارائه</w:t>
      </w:r>
      <w:r w:rsidRPr="00A84E69">
        <w:rPr>
          <w:rFonts w:cs="B Nazanin"/>
          <w:sz w:val="24"/>
          <w:szCs w:val="24"/>
          <w:rtl/>
        </w:rPr>
        <w:t xml:space="preserve"> </w:t>
      </w:r>
      <w:r w:rsidRPr="00A84E69">
        <w:rPr>
          <w:rFonts w:cs="B Nazanin" w:hint="cs"/>
          <w:sz w:val="24"/>
          <w:szCs w:val="24"/>
          <w:rtl/>
        </w:rPr>
        <w:t>شده</w:t>
      </w:r>
      <w:r w:rsidRPr="00A84E69">
        <w:rPr>
          <w:rFonts w:cs="B Nazanin"/>
          <w:sz w:val="24"/>
          <w:szCs w:val="24"/>
          <w:rtl/>
        </w:rPr>
        <w:t xml:space="preserve"> </w:t>
      </w:r>
      <w:r w:rsidRPr="00A84E69">
        <w:rPr>
          <w:rFonts w:cs="B Nazanin" w:hint="cs"/>
          <w:sz w:val="24"/>
          <w:szCs w:val="24"/>
          <w:rtl/>
        </w:rPr>
        <w:t>است</w:t>
      </w:r>
      <w:r>
        <w:rPr>
          <w:rFonts w:cs="B Nazanin"/>
          <w:sz w:val="24"/>
          <w:szCs w:val="24"/>
        </w:rPr>
        <w:t xml:space="preserve">. </w:t>
      </w:r>
      <w:r w:rsidRPr="00A84E69">
        <w:rPr>
          <w:rFonts w:cs="B Nazanin" w:hint="cs"/>
          <w:sz w:val="24"/>
          <w:szCs w:val="24"/>
          <w:rtl/>
        </w:rPr>
        <w:t>شما</w:t>
      </w:r>
      <w:r w:rsidRPr="00A84E69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 xml:space="preserve">پس از مطالعه مفاد آن، </w:t>
      </w:r>
      <w:r w:rsidRPr="00A84E69">
        <w:rPr>
          <w:rFonts w:cs="B Nazanin" w:hint="cs"/>
          <w:sz w:val="24"/>
          <w:szCs w:val="24"/>
          <w:rtl/>
        </w:rPr>
        <w:t>برای</w:t>
      </w:r>
      <w:r>
        <w:rPr>
          <w:rFonts w:cs="B Nazanin" w:hint="cs"/>
          <w:sz w:val="24"/>
          <w:szCs w:val="24"/>
          <w:rtl/>
        </w:rPr>
        <w:t xml:space="preserve"> اعلام</w:t>
      </w:r>
      <w:r w:rsidRPr="00A84E69">
        <w:rPr>
          <w:rFonts w:cs="B Nazanin"/>
          <w:sz w:val="24"/>
          <w:szCs w:val="24"/>
          <w:rtl/>
        </w:rPr>
        <w:t xml:space="preserve"> </w:t>
      </w:r>
      <w:r w:rsidRPr="00A84E69">
        <w:rPr>
          <w:rFonts w:cs="B Nazanin" w:hint="cs"/>
          <w:sz w:val="24"/>
          <w:szCs w:val="24"/>
          <w:rtl/>
        </w:rPr>
        <w:t>رضایت</w:t>
      </w:r>
      <w:r w:rsidRPr="00A84E69">
        <w:rPr>
          <w:rFonts w:cs="B Nazanin"/>
          <w:sz w:val="24"/>
          <w:szCs w:val="24"/>
          <w:rtl/>
        </w:rPr>
        <w:t xml:space="preserve"> </w:t>
      </w:r>
      <w:r w:rsidRPr="00A84E69">
        <w:rPr>
          <w:rFonts w:cs="B Nazanin" w:hint="cs"/>
          <w:sz w:val="24"/>
          <w:szCs w:val="24"/>
          <w:rtl/>
        </w:rPr>
        <w:t>یا</w:t>
      </w:r>
      <w:r w:rsidRPr="00A84E69">
        <w:rPr>
          <w:rFonts w:cs="B Nazanin"/>
          <w:sz w:val="24"/>
          <w:szCs w:val="24"/>
          <w:rtl/>
        </w:rPr>
        <w:t xml:space="preserve"> </w:t>
      </w:r>
      <w:r w:rsidRPr="00A84E69">
        <w:rPr>
          <w:rFonts w:cs="B Nazanin" w:hint="cs"/>
          <w:sz w:val="24"/>
          <w:szCs w:val="24"/>
          <w:rtl/>
        </w:rPr>
        <w:t>عدم</w:t>
      </w:r>
      <w:r w:rsidRPr="00A84E69">
        <w:rPr>
          <w:rFonts w:cs="B Nazanin"/>
          <w:sz w:val="24"/>
          <w:szCs w:val="24"/>
          <w:rtl/>
        </w:rPr>
        <w:t xml:space="preserve"> </w:t>
      </w:r>
      <w:r w:rsidRPr="00A84E69">
        <w:rPr>
          <w:rFonts w:cs="B Nazanin" w:hint="cs"/>
          <w:sz w:val="24"/>
          <w:szCs w:val="24"/>
          <w:rtl/>
        </w:rPr>
        <w:t>رضایت</w:t>
      </w:r>
      <w:r w:rsidRPr="00A84E69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 xml:space="preserve">مختار </w:t>
      </w:r>
      <w:r w:rsidRPr="00A84E69">
        <w:rPr>
          <w:rFonts w:cs="B Nazanin" w:hint="cs"/>
          <w:sz w:val="24"/>
          <w:szCs w:val="24"/>
          <w:rtl/>
        </w:rPr>
        <w:t>هستید</w:t>
      </w:r>
      <w:r w:rsidRPr="00A84E69">
        <w:rPr>
          <w:rFonts w:cs="B Nazanin"/>
          <w:sz w:val="24"/>
          <w:szCs w:val="24"/>
          <w:rtl/>
        </w:rPr>
        <w:t xml:space="preserve">. </w:t>
      </w:r>
      <w:r>
        <w:rPr>
          <w:rFonts w:cs="B Nazanin" w:hint="cs"/>
          <w:sz w:val="24"/>
          <w:szCs w:val="24"/>
          <w:rtl/>
        </w:rPr>
        <w:t>لازم به ذکر است که</w:t>
      </w:r>
      <w:r w:rsidRPr="00A84E69">
        <w:rPr>
          <w:rFonts w:cs="B Nazanin" w:hint="cs"/>
          <w:sz w:val="24"/>
          <w:szCs w:val="24"/>
          <w:rtl/>
        </w:rPr>
        <w:t xml:space="preserve"> شما</w:t>
      </w:r>
      <w:r w:rsidRPr="00A84E69">
        <w:rPr>
          <w:rFonts w:cs="B Nazanin"/>
          <w:sz w:val="24"/>
          <w:szCs w:val="24"/>
          <w:rtl/>
        </w:rPr>
        <w:t xml:space="preserve"> </w:t>
      </w:r>
      <w:r w:rsidRPr="00A84E69">
        <w:rPr>
          <w:rFonts w:cs="B Nazanin" w:hint="cs"/>
          <w:sz w:val="24"/>
          <w:szCs w:val="24"/>
          <w:rtl/>
        </w:rPr>
        <w:t>مجبور</w:t>
      </w:r>
      <w:r w:rsidRPr="00A84E69">
        <w:rPr>
          <w:rFonts w:cs="B Nazanin"/>
          <w:sz w:val="24"/>
          <w:szCs w:val="24"/>
          <w:rtl/>
        </w:rPr>
        <w:t xml:space="preserve"> </w:t>
      </w:r>
      <w:r w:rsidRPr="00A84E69">
        <w:rPr>
          <w:rFonts w:cs="B Nazanin" w:hint="cs"/>
          <w:sz w:val="24"/>
          <w:szCs w:val="24"/>
          <w:rtl/>
        </w:rPr>
        <w:t>به</w:t>
      </w:r>
      <w:r>
        <w:rPr>
          <w:rFonts w:cs="B Nazanin" w:hint="cs"/>
          <w:sz w:val="24"/>
          <w:szCs w:val="24"/>
          <w:rtl/>
        </w:rPr>
        <w:t xml:space="preserve"> اتخاذ</w:t>
      </w:r>
      <w:r w:rsidRPr="00A84E69">
        <w:rPr>
          <w:rFonts w:cs="B Nazanin"/>
          <w:sz w:val="24"/>
          <w:szCs w:val="24"/>
          <w:rtl/>
        </w:rPr>
        <w:t xml:space="preserve"> </w:t>
      </w:r>
      <w:r w:rsidRPr="00A84E69">
        <w:rPr>
          <w:rFonts w:cs="B Nazanin" w:hint="cs"/>
          <w:sz w:val="24"/>
          <w:szCs w:val="24"/>
          <w:rtl/>
        </w:rPr>
        <w:t>تصميم</w:t>
      </w:r>
      <w:r w:rsidRPr="00A84E69">
        <w:rPr>
          <w:rFonts w:cs="B Nazanin"/>
          <w:sz w:val="24"/>
          <w:szCs w:val="24"/>
          <w:rtl/>
        </w:rPr>
        <w:t xml:space="preserve"> </w:t>
      </w:r>
      <w:r w:rsidRPr="00A84E69">
        <w:rPr>
          <w:rFonts w:cs="B Nazanin" w:hint="cs"/>
          <w:sz w:val="24"/>
          <w:szCs w:val="24"/>
          <w:rtl/>
        </w:rPr>
        <w:t>فوري</w:t>
      </w:r>
      <w:r w:rsidRPr="00A84E69">
        <w:rPr>
          <w:rFonts w:cs="B Nazanin"/>
          <w:sz w:val="24"/>
          <w:szCs w:val="24"/>
          <w:rtl/>
        </w:rPr>
        <w:t xml:space="preserve"> </w:t>
      </w:r>
      <w:r w:rsidRPr="00A84E69">
        <w:rPr>
          <w:rFonts w:cs="B Nazanin" w:hint="cs"/>
          <w:sz w:val="24"/>
          <w:szCs w:val="24"/>
          <w:rtl/>
        </w:rPr>
        <w:t>نيستيد</w:t>
      </w:r>
      <w:r w:rsidRPr="00A84E69">
        <w:rPr>
          <w:rFonts w:cs="B Nazanin"/>
          <w:sz w:val="24"/>
          <w:szCs w:val="24"/>
          <w:rtl/>
        </w:rPr>
        <w:t xml:space="preserve"> </w:t>
      </w:r>
      <w:r w:rsidRPr="00A84E69">
        <w:rPr>
          <w:rFonts w:cs="B Nazanin" w:hint="cs"/>
          <w:sz w:val="24"/>
          <w:szCs w:val="24"/>
          <w:rtl/>
        </w:rPr>
        <w:t>و</w:t>
      </w:r>
      <w:r w:rsidRPr="00A84E69">
        <w:rPr>
          <w:rFonts w:cs="B Nazanin"/>
          <w:sz w:val="24"/>
          <w:szCs w:val="24"/>
          <w:rtl/>
        </w:rPr>
        <w:t xml:space="preserve"> </w:t>
      </w:r>
      <w:r w:rsidRPr="00A84E69">
        <w:rPr>
          <w:rFonts w:cs="B Nazanin" w:hint="cs"/>
          <w:sz w:val="24"/>
          <w:szCs w:val="24"/>
          <w:rtl/>
        </w:rPr>
        <w:t>مي‌توانيد</w:t>
      </w:r>
      <w:r w:rsidRPr="00A84E69" w:rsidDel="00F13D49">
        <w:rPr>
          <w:rFonts w:cs="B Nazanin" w:hint="cs"/>
          <w:sz w:val="24"/>
          <w:szCs w:val="24"/>
          <w:rtl/>
        </w:rPr>
        <w:t xml:space="preserve"> </w:t>
      </w:r>
      <w:r w:rsidRPr="00A84E69">
        <w:rPr>
          <w:rFonts w:cs="B Nazanin" w:hint="cs"/>
          <w:sz w:val="24"/>
          <w:szCs w:val="24"/>
          <w:rtl/>
        </w:rPr>
        <w:t>در</w:t>
      </w:r>
      <w:r w:rsidRPr="00A84E69">
        <w:rPr>
          <w:rFonts w:cs="B Nazanin"/>
          <w:sz w:val="24"/>
          <w:szCs w:val="24"/>
          <w:rtl/>
        </w:rPr>
        <w:t xml:space="preserve"> </w:t>
      </w:r>
      <w:r w:rsidRPr="00A84E69">
        <w:rPr>
          <w:rFonts w:cs="B Nazanin" w:hint="cs"/>
          <w:sz w:val="24"/>
          <w:szCs w:val="24"/>
          <w:rtl/>
        </w:rPr>
        <w:t>اين</w:t>
      </w:r>
      <w:r w:rsidRPr="00A84E69">
        <w:rPr>
          <w:rFonts w:cs="B Nazanin"/>
          <w:sz w:val="24"/>
          <w:szCs w:val="24"/>
          <w:rtl/>
        </w:rPr>
        <w:t xml:space="preserve"> </w:t>
      </w:r>
      <w:r w:rsidRPr="00A84E69">
        <w:rPr>
          <w:rFonts w:cs="B Nazanin" w:hint="cs"/>
          <w:sz w:val="24"/>
          <w:szCs w:val="24"/>
          <w:rtl/>
        </w:rPr>
        <w:t>باره،</w:t>
      </w:r>
      <w:r w:rsidRPr="00A84E69">
        <w:rPr>
          <w:rFonts w:cs="B Nazanin"/>
          <w:sz w:val="24"/>
          <w:szCs w:val="24"/>
          <w:rtl/>
        </w:rPr>
        <w:t xml:space="preserve"> </w:t>
      </w:r>
      <w:r w:rsidRPr="00A84E69">
        <w:rPr>
          <w:rFonts w:cs="B Nazanin" w:hint="cs"/>
          <w:sz w:val="24"/>
          <w:szCs w:val="24"/>
          <w:rtl/>
        </w:rPr>
        <w:t>سوالات</w:t>
      </w:r>
      <w:r w:rsidRPr="00A84E69">
        <w:rPr>
          <w:rFonts w:cs="B Nazanin"/>
          <w:sz w:val="24"/>
          <w:szCs w:val="24"/>
          <w:rtl/>
        </w:rPr>
        <w:t xml:space="preserve"> </w:t>
      </w:r>
      <w:r w:rsidRPr="00A84E69">
        <w:rPr>
          <w:rFonts w:cs="B Nazanin" w:hint="cs"/>
          <w:sz w:val="24"/>
          <w:szCs w:val="24"/>
          <w:rtl/>
        </w:rPr>
        <w:t>خود</w:t>
      </w:r>
      <w:r w:rsidRPr="00A84E69">
        <w:rPr>
          <w:rFonts w:cs="B Nazanin"/>
          <w:sz w:val="24"/>
          <w:szCs w:val="24"/>
          <w:rtl/>
        </w:rPr>
        <w:t xml:space="preserve"> </w:t>
      </w:r>
      <w:r w:rsidRPr="00A84E69">
        <w:rPr>
          <w:rFonts w:cs="B Nazanin" w:hint="cs"/>
          <w:sz w:val="24"/>
          <w:szCs w:val="24"/>
          <w:rtl/>
        </w:rPr>
        <w:t>را</w:t>
      </w:r>
      <w:r w:rsidRPr="00A84E69">
        <w:rPr>
          <w:rFonts w:cs="B Nazanin"/>
          <w:sz w:val="24"/>
          <w:szCs w:val="24"/>
          <w:rtl/>
        </w:rPr>
        <w:t xml:space="preserve"> </w:t>
      </w:r>
      <w:r w:rsidRPr="00A84E69">
        <w:rPr>
          <w:rFonts w:cs="B Nazanin" w:hint="cs"/>
          <w:sz w:val="24"/>
          <w:szCs w:val="24"/>
          <w:rtl/>
        </w:rPr>
        <w:t>از</w:t>
      </w:r>
      <w:r w:rsidRPr="00A84E69">
        <w:rPr>
          <w:rFonts w:cs="B Nazanin"/>
          <w:sz w:val="24"/>
          <w:szCs w:val="24"/>
          <w:rtl/>
        </w:rPr>
        <w:t xml:space="preserve"> </w:t>
      </w:r>
      <w:r w:rsidRPr="00A84E69">
        <w:rPr>
          <w:rFonts w:cs="B Nazanin" w:hint="cs"/>
          <w:sz w:val="24"/>
          <w:szCs w:val="24"/>
          <w:rtl/>
        </w:rPr>
        <w:t>تيم</w:t>
      </w:r>
      <w:r w:rsidRPr="00A84E69">
        <w:rPr>
          <w:rFonts w:cs="B Nazanin"/>
          <w:sz w:val="24"/>
          <w:szCs w:val="24"/>
          <w:rtl/>
        </w:rPr>
        <w:t xml:space="preserve"> </w:t>
      </w:r>
      <w:r w:rsidRPr="00A84E69">
        <w:rPr>
          <w:rFonts w:cs="B Nazanin" w:hint="cs"/>
          <w:sz w:val="24"/>
          <w:szCs w:val="24"/>
          <w:rtl/>
        </w:rPr>
        <w:t>تحقیقاتی</w:t>
      </w:r>
      <w:r w:rsidRPr="00A84E69">
        <w:rPr>
          <w:rFonts w:cs="B Nazanin"/>
          <w:sz w:val="24"/>
          <w:szCs w:val="24"/>
          <w:rtl/>
        </w:rPr>
        <w:t xml:space="preserve"> </w:t>
      </w:r>
      <w:r w:rsidRPr="00A84E69">
        <w:rPr>
          <w:rFonts w:cs="B Nazanin" w:hint="cs"/>
          <w:sz w:val="24"/>
          <w:szCs w:val="24"/>
          <w:rtl/>
        </w:rPr>
        <w:t>بپرسيد</w:t>
      </w:r>
      <w:r w:rsidRPr="00A84E69">
        <w:rPr>
          <w:rFonts w:cs="B Nazanin"/>
          <w:sz w:val="24"/>
          <w:szCs w:val="24"/>
          <w:rtl/>
        </w:rPr>
        <w:t xml:space="preserve"> </w:t>
      </w:r>
      <w:r w:rsidRPr="00A84E69">
        <w:rPr>
          <w:rFonts w:cs="B Nazanin" w:hint="cs"/>
          <w:sz w:val="24"/>
          <w:szCs w:val="24"/>
          <w:rtl/>
        </w:rPr>
        <w:t>و</w:t>
      </w:r>
      <w:r w:rsidRPr="00A84E69">
        <w:rPr>
          <w:rFonts w:cs="B Nazanin"/>
          <w:sz w:val="24"/>
          <w:szCs w:val="24"/>
          <w:rtl/>
        </w:rPr>
        <w:t xml:space="preserve"> </w:t>
      </w:r>
      <w:r w:rsidRPr="00A84E69">
        <w:rPr>
          <w:rFonts w:cs="B Nazanin" w:hint="cs"/>
          <w:sz w:val="24"/>
          <w:szCs w:val="24"/>
          <w:rtl/>
        </w:rPr>
        <w:t>با</w:t>
      </w:r>
      <w:r w:rsidRPr="00A84E69">
        <w:rPr>
          <w:rFonts w:cs="B Nazanin"/>
          <w:sz w:val="24"/>
          <w:szCs w:val="24"/>
          <w:rtl/>
        </w:rPr>
        <w:t xml:space="preserve"> </w:t>
      </w:r>
      <w:r w:rsidRPr="00A84E69">
        <w:rPr>
          <w:rFonts w:cs="B Nazanin" w:hint="cs"/>
          <w:sz w:val="24"/>
          <w:szCs w:val="24"/>
          <w:rtl/>
        </w:rPr>
        <w:t>هر</w:t>
      </w:r>
      <w:r w:rsidRPr="00A84E69">
        <w:rPr>
          <w:rFonts w:cs="B Nazanin"/>
          <w:sz w:val="24"/>
          <w:szCs w:val="24"/>
          <w:rtl/>
        </w:rPr>
        <w:t xml:space="preserve"> </w:t>
      </w:r>
      <w:r w:rsidRPr="00A84E69">
        <w:rPr>
          <w:rFonts w:cs="B Nazanin" w:hint="cs"/>
          <w:sz w:val="24"/>
          <w:szCs w:val="24"/>
          <w:rtl/>
        </w:rPr>
        <w:t>فردي</w:t>
      </w:r>
      <w:r w:rsidRPr="00A84E69">
        <w:rPr>
          <w:rFonts w:cs="B Nazanin"/>
          <w:sz w:val="24"/>
          <w:szCs w:val="24"/>
          <w:rtl/>
        </w:rPr>
        <w:t xml:space="preserve"> </w:t>
      </w:r>
      <w:r w:rsidRPr="00A84E69">
        <w:rPr>
          <w:rFonts w:cs="B Nazanin" w:hint="cs"/>
          <w:sz w:val="24"/>
          <w:szCs w:val="24"/>
          <w:rtl/>
        </w:rPr>
        <w:t>که</w:t>
      </w:r>
      <w:r w:rsidRPr="00A84E69">
        <w:rPr>
          <w:rFonts w:cs="B Nazanin"/>
          <w:sz w:val="24"/>
          <w:szCs w:val="24"/>
          <w:rtl/>
        </w:rPr>
        <w:t xml:space="preserve"> </w:t>
      </w:r>
      <w:r w:rsidRPr="00A84E69">
        <w:rPr>
          <w:rFonts w:cs="B Nazanin" w:hint="cs"/>
          <w:sz w:val="24"/>
          <w:szCs w:val="24"/>
          <w:rtl/>
        </w:rPr>
        <w:t>مایل</w:t>
      </w:r>
      <w:r w:rsidRPr="00A84E69">
        <w:rPr>
          <w:rFonts w:cs="B Nazanin"/>
          <w:sz w:val="24"/>
          <w:szCs w:val="24"/>
          <w:rtl/>
        </w:rPr>
        <w:t xml:space="preserve"> </w:t>
      </w:r>
      <w:r w:rsidRPr="00A84E69">
        <w:rPr>
          <w:rFonts w:cs="B Nazanin" w:hint="cs"/>
          <w:sz w:val="24"/>
          <w:szCs w:val="24"/>
          <w:rtl/>
        </w:rPr>
        <w:t>باشید</w:t>
      </w:r>
      <w:r w:rsidRPr="00A84E69">
        <w:rPr>
          <w:rFonts w:cs="B Nazanin"/>
          <w:sz w:val="24"/>
          <w:szCs w:val="24"/>
          <w:rtl/>
        </w:rPr>
        <w:t xml:space="preserve"> </w:t>
      </w:r>
      <w:r w:rsidRPr="00A84E69">
        <w:rPr>
          <w:rFonts w:cs="B Nazanin" w:hint="cs"/>
          <w:sz w:val="24"/>
          <w:szCs w:val="24"/>
          <w:rtl/>
        </w:rPr>
        <w:t>مشورت</w:t>
      </w:r>
      <w:r w:rsidRPr="00A84E69">
        <w:rPr>
          <w:rFonts w:cs="B Nazanin"/>
          <w:sz w:val="24"/>
          <w:szCs w:val="24"/>
          <w:rtl/>
        </w:rPr>
        <w:t xml:space="preserve"> </w:t>
      </w:r>
      <w:r w:rsidRPr="00A84E69">
        <w:rPr>
          <w:rFonts w:cs="B Nazanin" w:hint="cs"/>
          <w:sz w:val="24"/>
          <w:szCs w:val="24"/>
          <w:rtl/>
        </w:rPr>
        <w:t>نماييد</w:t>
      </w:r>
      <w:r w:rsidRPr="00A84E69">
        <w:rPr>
          <w:rFonts w:cs="B Nazanin"/>
          <w:sz w:val="24"/>
          <w:szCs w:val="24"/>
          <w:rtl/>
        </w:rPr>
        <w:t xml:space="preserve">. </w:t>
      </w:r>
      <w:r w:rsidRPr="00A84E69">
        <w:rPr>
          <w:rFonts w:cs="B Nazanin" w:hint="cs"/>
          <w:sz w:val="24"/>
          <w:szCs w:val="24"/>
          <w:rtl/>
        </w:rPr>
        <w:t>قبل</w:t>
      </w:r>
      <w:r w:rsidRPr="00A84E69">
        <w:rPr>
          <w:rFonts w:cs="B Nazanin"/>
          <w:sz w:val="24"/>
          <w:szCs w:val="24"/>
          <w:rtl/>
        </w:rPr>
        <w:t xml:space="preserve"> </w:t>
      </w:r>
      <w:r w:rsidRPr="00A84E69">
        <w:rPr>
          <w:rFonts w:cs="B Nazanin" w:hint="cs"/>
          <w:sz w:val="24"/>
          <w:szCs w:val="24"/>
          <w:rtl/>
        </w:rPr>
        <w:t>از</w:t>
      </w:r>
      <w:r w:rsidRPr="00A84E69">
        <w:rPr>
          <w:rFonts w:cs="B Nazanin"/>
          <w:sz w:val="24"/>
          <w:szCs w:val="24"/>
          <w:rtl/>
        </w:rPr>
        <w:t xml:space="preserve"> </w:t>
      </w:r>
      <w:r w:rsidRPr="00A84E69">
        <w:rPr>
          <w:rFonts w:cs="B Nazanin" w:hint="cs"/>
          <w:sz w:val="24"/>
          <w:szCs w:val="24"/>
          <w:rtl/>
        </w:rPr>
        <w:t>امضاي</w:t>
      </w:r>
      <w:r>
        <w:rPr>
          <w:rFonts w:cs="B Nazanin" w:hint="cs"/>
          <w:sz w:val="24"/>
          <w:szCs w:val="24"/>
          <w:rtl/>
        </w:rPr>
        <w:t xml:space="preserve"> فرم </w:t>
      </w:r>
      <w:r w:rsidRPr="00A84E69">
        <w:rPr>
          <w:rFonts w:cs="B Nazanin"/>
          <w:sz w:val="24"/>
          <w:szCs w:val="24"/>
          <w:rtl/>
        </w:rPr>
        <w:t xml:space="preserve"> </w:t>
      </w:r>
      <w:r w:rsidRPr="00A84E69">
        <w:rPr>
          <w:rFonts w:cs="B Nazanin" w:hint="cs"/>
          <w:sz w:val="24"/>
          <w:szCs w:val="24"/>
          <w:rtl/>
        </w:rPr>
        <w:t>رضايت</w:t>
      </w:r>
      <w:r w:rsidRPr="00A84E69">
        <w:rPr>
          <w:rFonts w:cs="B Nazanin"/>
          <w:sz w:val="24"/>
          <w:szCs w:val="24"/>
          <w:rtl/>
        </w:rPr>
        <w:t xml:space="preserve"> </w:t>
      </w:r>
      <w:r w:rsidRPr="00A84E69">
        <w:rPr>
          <w:rFonts w:cs="B Nazanin" w:hint="cs"/>
          <w:sz w:val="24"/>
          <w:szCs w:val="24"/>
          <w:rtl/>
        </w:rPr>
        <w:t>نامه،</w:t>
      </w:r>
      <w:r w:rsidRPr="00A84E69">
        <w:rPr>
          <w:rFonts w:cs="B Nazanin"/>
          <w:sz w:val="24"/>
          <w:szCs w:val="24"/>
          <w:rtl/>
        </w:rPr>
        <w:t xml:space="preserve"> </w:t>
      </w:r>
      <w:r w:rsidRPr="00A84E69">
        <w:rPr>
          <w:rFonts w:cs="B Nazanin" w:hint="cs"/>
          <w:sz w:val="24"/>
          <w:szCs w:val="24"/>
          <w:rtl/>
        </w:rPr>
        <w:t>مطمئن</w:t>
      </w:r>
      <w:r w:rsidRPr="00A84E69">
        <w:rPr>
          <w:rFonts w:cs="B Nazanin"/>
          <w:sz w:val="24"/>
          <w:szCs w:val="24"/>
          <w:rtl/>
        </w:rPr>
        <w:t xml:space="preserve"> </w:t>
      </w:r>
      <w:r w:rsidRPr="00A84E69">
        <w:rPr>
          <w:rFonts w:cs="B Nazanin" w:hint="cs"/>
          <w:sz w:val="24"/>
          <w:szCs w:val="24"/>
          <w:rtl/>
        </w:rPr>
        <w:t>شويد</w:t>
      </w:r>
      <w:r w:rsidRPr="00A84E69">
        <w:rPr>
          <w:rFonts w:cs="B Nazanin"/>
          <w:sz w:val="24"/>
          <w:szCs w:val="24"/>
          <w:rtl/>
        </w:rPr>
        <w:t xml:space="preserve"> </w:t>
      </w:r>
      <w:r w:rsidRPr="00A84E69">
        <w:rPr>
          <w:rFonts w:cs="B Nazanin" w:hint="cs"/>
          <w:sz w:val="24"/>
          <w:szCs w:val="24"/>
          <w:rtl/>
        </w:rPr>
        <w:t>كه</w:t>
      </w:r>
      <w:r w:rsidRPr="00A84E69">
        <w:rPr>
          <w:rFonts w:cs="B Nazanin"/>
          <w:sz w:val="24"/>
          <w:szCs w:val="24"/>
          <w:rtl/>
        </w:rPr>
        <w:t xml:space="preserve"> </w:t>
      </w:r>
      <w:r w:rsidRPr="00A84E69">
        <w:rPr>
          <w:rFonts w:cs="B Nazanin" w:hint="cs"/>
          <w:sz w:val="24"/>
          <w:szCs w:val="24"/>
          <w:rtl/>
        </w:rPr>
        <w:t>تمامي</w:t>
      </w:r>
      <w:r w:rsidRPr="00A84E69">
        <w:rPr>
          <w:rFonts w:cs="B Nazanin"/>
          <w:sz w:val="24"/>
          <w:szCs w:val="24"/>
          <w:rtl/>
        </w:rPr>
        <w:t xml:space="preserve"> </w:t>
      </w:r>
      <w:r w:rsidRPr="00A84E69">
        <w:rPr>
          <w:rFonts w:cs="B Nazanin" w:hint="cs"/>
          <w:sz w:val="24"/>
          <w:szCs w:val="24"/>
          <w:rtl/>
        </w:rPr>
        <w:t>اطلاعات</w:t>
      </w:r>
      <w:r w:rsidRPr="00A84E69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جدول و</w:t>
      </w:r>
      <w:r w:rsidRPr="00A84E69">
        <w:rPr>
          <w:rFonts w:cs="B Nazanin"/>
          <w:sz w:val="24"/>
          <w:szCs w:val="24"/>
          <w:rtl/>
        </w:rPr>
        <w:t xml:space="preserve"> </w:t>
      </w:r>
      <w:r w:rsidRPr="00A84E69">
        <w:rPr>
          <w:rFonts w:cs="B Nazanin" w:hint="cs"/>
          <w:sz w:val="24"/>
          <w:szCs w:val="24"/>
          <w:rtl/>
        </w:rPr>
        <w:t>فرم</w:t>
      </w:r>
      <w:r w:rsidRPr="00A84E69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 xml:space="preserve"> رضایت  را درک کرده اید</w:t>
      </w:r>
      <w:r w:rsidRPr="00A84E69">
        <w:rPr>
          <w:rFonts w:cs="B Nazanin"/>
          <w:sz w:val="24"/>
          <w:szCs w:val="24"/>
          <w:rtl/>
        </w:rPr>
        <w:t xml:space="preserve"> </w:t>
      </w:r>
      <w:r w:rsidRPr="00A84E69">
        <w:rPr>
          <w:rFonts w:cs="B Nazanin" w:hint="cs"/>
          <w:sz w:val="24"/>
          <w:szCs w:val="24"/>
          <w:rtl/>
        </w:rPr>
        <w:t>و</w:t>
      </w:r>
      <w:r w:rsidRPr="00A84E69">
        <w:rPr>
          <w:rFonts w:cs="B Nazanin"/>
          <w:sz w:val="24"/>
          <w:szCs w:val="24"/>
          <w:rtl/>
        </w:rPr>
        <w:t xml:space="preserve"> </w:t>
      </w:r>
      <w:r w:rsidRPr="00A84E69">
        <w:rPr>
          <w:rFonts w:cs="B Nazanin" w:hint="cs"/>
          <w:sz w:val="24"/>
          <w:szCs w:val="24"/>
          <w:rtl/>
        </w:rPr>
        <w:t>به</w:t>
      </w:r>
      <w:r w:rsidRPr="00A84E69">
        <w:rPr>
          <w:rFonts w:cs="B Nazanin"/>
          <w:sz w:val="24"/>
          <w:szCs w:val="24"/>
          <w:rtl/>
        </w:rPr>
        <w:t xml:space="preserve"> </w:t>
      </w:r>
      <w:r w:rsidRPr="00A84E69">
        <w:rPr>
          <w:rFonts w:cs="B Nazanin" w:hint="cs"/>
          <w:sz w:val="24"/>
          <w:szCs w:val="24"/>
          <w:rtl/>
        </w:rPr>
        <w:t>تمام</w:t>
      </w:r>
      <w:r>
        <w:rPr>
          <w:rFonts w:cs="B Nazanin" w:hint="cs"/>
          <w:sz w:val="24"/>
          <w:szCs w:val="24"/>
          <w:rtl/>
        </w:rPr>
        <w:t>ی</w:t>
      </w:r>
      <w:r w:rsidRPr="00A84E69">
        <w:rPr>
          <w:rFonts w:cs="B Nazanin"/>
          <w:sz w:val="24"/>
          <w:szCs w:val="24"/>
          <w:rtl/>
        </w:rPr>
        <w:t xml:space="preserve"> </w:t>
      </w:r>
      <w:r w:rsidRPr="00A84E69">
        <w:rPr>
          <w:rFonts w:cs="B Nazanin" w:hint="cs"/>
          <w:sz w:val="24"/>
          <w:szCs w:val="24"/>
          <w:rtl/>
        </w:rPr>
        <w:t>سوالات</w:t>
      </w:r>
      <w:r w:rsidRPr="00A84E69">
        <w:rPr>
          <w:rFonts w:cs="B Nazanin"/>
          <w:sz w:val="24"/>
          <w:szCs w:val="24"/>
          <w:rtl/>
        </w:rPr>
        <w:t xml:space="preserve"> </w:t>
      </w:r>
      <w:r w:rsidRPr="00A84E69">
        <w:rPr>
          <w:rFonts w:cs="B Nazanin" w:hint="cs"/>
          <w:sz w:val="24"/>
          <w:szCs w:val="24"/>
          <w:rtl/>
        </w:rPr>
        <w:t>شما</w:t>
      </w:r>
      <w:r w:rsidRPr="00A84E69">
        <w:rPr>
          <w:rFonts w:cs="B Nazanin"/>
          <w:sz w:val="24"/>
          <w:szCs w:val="24"/>
          <w:rtl/>
        </w:rPr>
        <w:t xml:space="preserve"> </w:t>
      </w:r>
      <w:r w:rsidRPr="00A84E69">
        <w:rPr>
          <w:rFonts w:cs="B Nazanin" w:hint="cs"/>
          <w:sz w:val="24"/>
          <w:szCs w:val="24"/>
          <w:rtl/>
        </w:rPr>
        <w:t>پاسخ</w:t>
      </w:r>
      <w:r w:rsidRPr="00A84E69">
        <w:rPr>
          <w:rFonts w:cs="B Nazanin"/>
          <w:sz w:val="24"/>
          <w:szCs w:val="24"/>
          <w:rtl/>
        </w:rPr>
        <w:t xml:space="preserve"> </w:t>
      </w:r>
      <w:r w:rsidRPr="00A84E69">
        <w:rPr>
          <w:rFonts w:cs="B Nazanin" w:hint="cs"/>
          <w:sz w:val="24"/>
          <w:szCs w:val="24"/>
          <w:rtl/>
        </w:rPr>
        <w:t>داده</w:t>
      </w:r>
      <w:r w:rsidRPr="00A84E69">
        <w:rPr>
          <w:rFonts w:cs="B Nazanin"/>
          <w:sz w:val="24"/>
          <w:szCs w:val="24"/>
          <w:rtl/>
        </w:rPr>
        <w:t xml:space="preserve"> </w:t>
      </w:r>
      <w:r w:rsidRPr="00A84E69">
        <w:rPr>
          <w:rFonts w:cs="B Nazanin" w:hint="cs"/>
          <w:sz w:val="24"/>
          <w:szCs w:val="24"/>
          <w:rtl/>
        </w:rPr>
        <w:t>شده</w:t>
      </w:r>
      <w:r w:rsidRPr="00A84E69">
        <w:rPr>
          <w:rFonts w:cs="B Nazanin"/>
          <w:sz w:val="24"/>
          <w:szCs w:val="24"/>
          <w:rtl/>
        </w:rPr>
        <w:t xml:space="preserve"> </w:t>
      </w:r>
      <w:r w:rsidRPr="00A84E69">
        <w:rPr>
          <w:rFonts w:cs="B Nazanin" w:hint="cs"/>
          <w:sz w:val="24"/>
          <w:szCs w:val="24"/>
          <w:rtl/>
        </w:rPr>
        <w:t>است.</w:t>
      </w:r>
    </w:p>
    <w:p w:rsidR="009C1A2E" w:rsidRPr="00A84E69" w:rsidRDefault="009C1A2E" w:rsidP="009C1A2E">
      <w:pPr>
        <w:bidi/>
        <w:spacing w:line="276" w:lineRule="auto"/>
        <w:ind w:left="3600"/>
        <w:jc w:val="center"/>
        <w:rPr>
          <w:rFonts w:cs="B Nazanin"/>
          <w:b/>
          <w:bCs/>
          <w:sz w:val="24"/>
          <w:szCs w:val="24"/>
          <w:rtl/>
        </w:rPr>
      </w:pPr>
      <w:r w:rsidRPr="00A84E69">
        <w:rPr>
          <w:rFonts w:cs="B Nazanin" w:hint="cs"/>
          <w:b/>
          <w:bCs/>
          <w:sz w:val="24"/>
          <w:szCs w:val="24"/>
          <w:rtl/>
        </w:rPr>
        <w:t>نام مجري</w:t>
      </w:r>
      <w:r w:rsidRPr="00A84E69">
        <w:rPr>
          <w:rFonts w:cs="B Nazanin"/>
          <w:b/>
          <w:bCs/>
          <w:sz w:val="24"/>
          <w:szCs w:val="24"/>
          <w:rtl/>
        </w:rPr>
        <w:t xml:space="preserve"> </w:t>
      </w:r>
      <w:r w:rsidRPr="00A84E69">
        <w:rPr>
          <w:rFonts w:cs="B Nazanin" w:hint="cs"/>
          <w:b/>
          <w:bCs/>
          <w:sz w:val="24"/>
          <w:szCs w:val="24"/>
          <w:rtl/>
        </w:rPr>
        <w:t>پژوهش</w:t>
      </w:r>
    </w:p>
    <w:p w:rsidR="009C1A2E" w:rsidRPr="00A84E69" w:rsidRDefault="009C1A2E" w:rsidP="009C1A2E">
      <w:pPr>
        <w:bidi/>
        <w:spacing w:line="276" w:lineRule="auto"/>
        <w:ind w:left="3600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543"/>
        <w:gridCol w:w="2490"/>
        <w:gridCol w:w="4317"/>
      </w:tblGrid>
      <w:tr w:rsidR="009C1A2E" w:rsidRPr="00A84E69" w:rsidTr="009B0A0A">
        <w:trPr>
          <w:trHeight w:val="938"/>
        </w:trPr>
        <w:tc>
          <w:tcPr>
            <w:tcW w:w="5033" w:type="dxa"/>
            <w:gridSpan w:val="2"/>
            <w:vMerge w:val="restart"/>
          </w:tcPr>
          <w:p w:rsidR="009C1A2E" w:rsidRPr="00A84E69" w:rsidRDefault="009C1A2E" w:rsidP="009B0A0A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84E6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عنوان طرح پژوهشی:</w:t>
            </w:r>
          </w:p>
        </w:tc>
        <w:tc>
          <w:tcPr>
            <w:tcW w:w="4317" w:type="dxa"/>
          </w:tcPr>
          <w:p w:rsidR="009C1A2E" w:rsidRPr="00A84E69" w:rsidRDefault="009C1A2E" w:rsidP="009B0A0A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84E6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مجری و مجریان طرح</w:t>
            </w:r>
          </w:p>
        </w:tc>
      </w:tr>
      <w:tr w:rsidR="009C1A2E" w:rsidRPr="00A84E69" w:rsidTr="009B0A0A">
        <w:trPr>
          <w:trHeight w:val="1035"/>
        </w:trPr>
        <w:tc>
          <w:tcPr>
            <w:tcW w:w="5033" w:type="dxa"/>
            <w:gridSpan w:val="2"/>
            <w:vMerge/>
          </w:tcPr>
          <w:p w:rsidR="009C1A2E" w:rsidRPr="00A84E69" w:rsidRDefault="009C1A2E" w:rsidP="009B0A0A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317" w:type="dxa"/>
          </w:tcPr>
          <w:p w:rsidR="009C1A2E" w:rsidRPr="00A84E69" w:rsidRDefault="009C1A2E" w:rsidP="009B0A0A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84E69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دانشگاه/ سازمان مربوطه</w:t>
            </w:r>
          </w:p>
        </w:tc>
      </w:tr>
      <w:tr w:rsidR="009C1A2E" w:rsidRPr="00A84E69" w:rsidTr="009B0A0A">
        <w:trPr>
          <w:trHeight w:val="2618"/>
        </w:trPr>
        <w:tc>
          <w:tcPr>
            <w:tcW w:w="2543" w:type="dxa"/>
            <w:vAlign w:val="center"/>
          </w:tcPr>
          <w:p w:rsidR="009C1A2E" w:rsidRPr="00A84E69" w:rsidRDefault="009C1A2E" w:rsidP="009B0A0A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84E6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معرفی و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توضیح </w:t>
            </w:r>
            <w:r w:rsidRPr="00A84E6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مزایای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انجام </w:t>
            </w:r>
            <w:r w:rsidRPr="00A84E6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پژوهش:</w:t>
            </w:r>
          </w:p>
          <w:p w:rsidR="009C1A2E" w:rsidRPr="00A84E69" w:rsidRDefault="009C1A2E" w:rsidP="009B0A0A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9C1A2E" w:rsidRPr="00A84E69" w:rsidRDefault="009C1A2E" w:rsidP="009B0A0A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84E69">
              <w:rPr>
                <w:rFonts w:cs="B Nazanin" w:hint="cs"/>
                <w:sz w:val="24"/>
                <w:szCs w:val="24"/>
                <w:rtl/>
                <w:lang w:bidi="fa-IR"/>
              </w:rPr>
              <w:t>(توضیحات این بخش باید  تماما فارسی، فاقد کلمات تخصصی و کاملا  واضح و به زبان ساده بیان شده باشد.)</w:t>
            </w:r>
          </w:p>
        </w:tc>
        <w:tc>
          <w:tcPr>
            <w:tcW w:w="6807" w:type="dxa"/>
            <w:gridSpan w:val="2"/>
          </w:tcPr>
          <w:p w:rsidR="009C1A2E" w:rsidRPr="00A84E69" w:rsidRDefault="009C1A2E" w:rsidP="009B0A0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9C1A2E" w:rsidRPr="00A84E69" w:rsidTr="009B0A0A">
        <w:trPr>
          <w:trHeight w:val="2060"/>
        </w:trPr>
        <w:tc>
          <w:tcPr>
            <w:tcW w:w="2543" w:type="dxa"/>
            <w:vAlign w:val="center"/>
          </w:tcPr>
          <w:p w:rsidR="009C1A2E" w:rsidRPr="00A84E69" w:rsidRDefault="009C1A2E" w:rsidP="009B0A0A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84E6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نمونه گیری یا سایر اقدامات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 که روی جسد انجام می گردد</w:t>
            </w:r>
            <w:r w:rsidRPr="00A84E6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  <w:p w:rsidR="009C1A2E" w:rsidRPr="00A84E69" w:rsidRDefault="009C1A2E" w:rsidP="009B0A0A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9C1A2E" w:rsidRPr="00A84E69" w:rsidRDefault="009C1A2E" w:rsidP="009B0A0A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84E69">
              <w:rPr>
                <w:rFonts w:cs="B Nazanin" w:hint="cs"/>
                <w:sz w:val="24"/>
                <w:szCs w:val="24"/>
                <w:rtl/>
                <w:lang w:bidi="fa-IR"/>
              </w:rPr>
              <w:t>(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به صورت دقیق </w:t>
            </w:r>
            <w:r w:rsidRPr="00A84E69">
              <w:rPr>
                <w:rFonts w:cs="B Nazanin" w:hint="cs"/>
                <w:sz w:val="24"/>
                <w:szCs w:val="24"/>
                <w:rtl/>
                <w:lang w:bidi="fa-IR"/>
              </w:rPr>
              <w:t>ذکر شود)</w:t>
            </w:r>
          </w:p>
        </w:tc>
        <w:tc>
          <w:tcPr>
            <w:tcW w:w="6807" w:type="dxa"/>
            <w:gridSpan w:val="2"/>
          </w:tcPr>
          <w:p w:rsidR="009C1A2E" w:rsidRPr="00A84E69" w:rsidRDefault="009C1A2E" w:rsidP="009B0A0A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9C1A2E" w:rsidRPr="00A84E69" w:rsidRDefault="009C1A2E" w:rsidP="009B0A0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9C1A2E" w:rsidRPr="00A84E69" w:rsidTr="009B0A0A">
        <w:trPr>
          <w:trHeight w:val="1943"/>
        </w:trPr>
        <w:tc>
          <w:tcPr>
            <w:tcW w:w="2543" w:type="dxa"/>
            <w:vAlign w:val="center"/>
          </w:tcPr>
          <w:p w:rsidR="009C1A2E" w:rsidRPr="00A84E69" w:rsidRDefault="009C1A2E" w:rsidP="009B0A0A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84E6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محرمانه بودن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نتایج آزمایشات به عمل آمده روی جسد</w:t>
            </w:r>
          </w:p>
        </w:tc>
        <w:tc>
          <w:tcPr>
            <w:tcW w:w="6807" w:type="dxa"/>
            <w:gridSpan w:val="2"/>
            <w:vAlign w:val="center"/>
          </w:tcPr>
          <w:p w:rsidR="009C1A2E" w:rsidRPr="00A84E69" w:rsidRDefault="009C1A2E" w:rsidP="009B0A0A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84E69">
              <w:rPr>
                <w:rFonts w:cs="B Nazanin" w:hint="cs"/>
                <w:sz w:val="24"/>
                <w:szCs w:val="24"/>
                <w:rtl/>
                <w:lang w:bidi="fa-IR"/>
              </w:rPr>
              <w:t>نتایج تمام آزمایشات انجام شده بر روی جسد در پرونده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ای به صورت </w:t>
            </w:r>
            <w:r w:rsidRPr="00A84E6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محرمانه که فقط در اختیار مجریان طرح می باشد، ثبت خواهد گردید چنانچه اولیای متوفی درخواست دریافت نتایج آزمایشات را داشته باشند، امکان دسترسی آن ها به نتایج مذکور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،</w:t>
            </w:r>
            <w:r w:rsidRPr="00A84E6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پس از مشورت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با </w:t>
            </w:r>
            <w:r w:rsidRPr="00A84E6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مجریان طرح، به اطلاع ایشان خواهد رسید. </w:t>
            </w:r>
            <w:r w:rsidRPr="00761C40">
              <w:rPr>
                <w:rFonts w:cs="B Nazanin" w:hint="cs"/>
                <w:sz w:val="24"/>
                <w:szCs w:val="24"/>
                <w:rtl/>
                <w:lang w:bidi="fa-IR"/>
              </w:rPr>
              <w:t>همچنین اطلاعات فردی متوفی در تمامی مراحل  تنها در اختیار مجریان طرح قرار داشته و منتشر نخواهد شد.</w:t>
            </w:r>
          </w:p>
        </w:tc>
      </w:tr>
      <w:tr w:rsidR="009C1A2E" w:rsidRPr="00A84E69" w:rsidTr="009B0A0A">
        <w:trPr>
          <w:trHeight w:val="890"/>
        </w:trPr>
        <w:tc>
          <w:tcPr>
            <w:tcW w:w="2543" w:type="dxa"/>
            <w:vAlign w:val="center"/>
          </w:tcPr>
          <w:p w:rsidR="009C1A2E" w:rsidRPr="00A84E69" w:rsidRDefault="009C1A2E" w:rsidP="009B0A0A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84E6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پاسخگویی به پرسش ها</w:t>
            </w:r>
          </w:p>
        </w:tc>
        <w:tc>
          <w:tcPr>
            <w:tcW w:w="6807" w:type="dxa"/>
            <w:gridSpan w:val="2"/>
            <w:vAlign w:val="center"/>
          </w:tcPr>
          <w:p w:rsidR="009C1A2E" w:rsidRPr="00A84E69" w:rsidRDefault="009C1A2E" w:rsidP="009B0A0A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84E69">
              <w:rPr>
                <w:rFonts w:cs="B Nazanin" w:hint="cs"/>
                <w:sz w:val="24"/>
                <w:szCs w:val="24"/>
                <w:rtl/>
                <w:lang w:bidi="fa-IR"/>
              </w:rPr>
              <w:t>اولیای دم می‌توانند سوالات خود را در خصوص نقش متوفی در مطالعه مطرح نمایند و مجریان موظفند پاسخ مناسب را در اختیار ایشان قرار دهند.</w:t>
            </w:r>
            <w:r w:rsidRPr="00A84E6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9C1A2E" w:rsidRPr="00A84E69" w:rsidTr="009B0A0A">
        <w:trPr>
          <w:trHeight w:val="890"/>
        </w:trPr>
        <w:tc>
          <w:tcPr>
            <w:tcW w:w="2543" w:type="dxa"/>
            <w:vAlign w:val="center"/>
          </w:tcPr>
          <w:p w:rsidR="009C1A2E" w:rsidRPr="00A84E69" w:rsidRDefault="009C1A2E" w:rsidP="009B0A0A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84E6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حق انصراف در خروج از مطالعه</w:t>
            </w:r>
          </w:p>
        </w:tc>
        <w:tc>
          <w:tcPr>
            <w:tcW w:w="6807" w:type="dxa"/>
            <w:gridSpan w:val="2"/>
            <w:vAlign w:val="center"/>
          </w:tcPr>
          <w:p w:rsidR="009C1A2E" w:rsidRPr="00A84E69" w:rsidRDefault="009C1A2E" w:rsidP="009B0A0A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84E6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شرکت در این مطالعه کاملا اختیاری است و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اولیاءدم می توانند</w:t>
            </w:r>
            <w:r w:rsidRPr="00A84E6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در هر زمانی انصراف و عدم رضایت خود را از ادامه انجام آزمایشات به اطلاع مجری طرح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برسانند</w:t>
            </w:r>
            <w:r w:rsidRPr="00A84E69">
              <w:rPr>
                <w:rFonts w:cs="B Nazanin" w:hint="cs"/>
                <w:sz w:val="24"/>
                <w:szCs w:val="24"/>
                <w:rtl/>
                <w:lang w:bidi="fa-IR"/>
              </w:rPr>
              <w:t>.</w:t>
            </w:r>
          </w:p>
        </w:tc>
      </w:tr>
      <w:tr w:rsidR="009C1A2E" w:rsidRPr="00A84E69" w:rsidTr="009B0A0A">
        <w:trPr>
          <w:trHeight w:val="890"/>
        </w:trPr>
        <w:tc>
          <w:tcPr>
            <w:tcW w:w="2543" w:type="dxa"/>
            <w:vAlign w:val="center"/>
          </w:tcPr>
          <w:p w:rsidR="009C1A2E" w:rsidRPr="00A84E69" w:rsidRDefault="009C1A2E" w:rsidP="009B0A0A">
            <w:pPr>
              <w:bidi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A84E6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نگهداری نمونه ها</w:t>
            </w:r>
          </w:p>
        </w:tc>
        <w:tc>
          <w:tcPr>
            <w:tcW w:w="6807" w:type="dxa"/>
            <w:gridSpan w:val="2"/>
            <w:vAlign w:val="center"/>
          </w:tcPr>
          <w:p w:rsidR="009C1A2E" w:rsidRPr="00A84E69" w:rsidRDefault="009C1A2E" w:rsidP="009B0A0A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84E6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نمونه های دریافت شده از فرد متوفی پس از پایان استفاده، با رعایت موازین شرعی امحاء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و </w:t>
            </w:r>
            <w:r w:rsidRPr="00A84E69">
              <w:rPr>
                <w:rFonts w:cs="B Nazanin" w:hint="cs"/>
                <w:sz w:val="24"/>
                <w:szCs w:val="24"/>
                <w:rtl/>
                <w:lang w:bidi="fa-IR"/>
              </w:rPr>
              <w:t>دفن می‌گردند.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9C1A2E" w:rsidRPr="00A84E69" w:rsidTr="009B0A0A">
        <w:trPr>
          <w:trHeight w:val="5642"/>
        </w:trPr>
        <w:tc>
          <w:tcPr>
            <w:tcW w:w="9350" w:type="dxa"/>
            <w:gridSpan w:val="3"/>
          </w:tcPr>
          <w:p w:rsidR="009C1A2E" w:rsidRDefault="009C1A2E" w:rsidP="009B0A0A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9C1A2E" w:rsidRPr="00A84E69" w:rsidRDefault="009C1A2E" w:rsidP="009B0A0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84E6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((</w:t>
            </w:r>
            <w:r w:rsidRPr="0083516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فرم رضایت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آگاهانه </w:t>
            </w:r>
            <w:r w:rsidRPr="0083516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استفاده </w:t>
            </w:r>
            <w:r w:rsidRPr="00761C4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از جسد در</w:t>
            </w:r>
            <w:r w:rsidRPr="0083516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طرح تحقیقاتی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A84E6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))</w:t>
            </w:r>
          </w:p>
          <w:p w:rsidR="009C1A2E" w:rsidRPr="00A84E69" w:rsidRDefault="009C1A2E" w:rsidP="009B0A0A">
            <w:pPr>
              <w:bidi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  <w:p w:rsidR="009C1A2E" w:rsidRPr="00A84E69" w:rsidRDefault="009C1A2E" w:rsidP="009B0A0A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84E6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اینجانب ...........................، فرزند .......................، به شماره شناسنامه .................، و کد ملی ........................، به آدرس ....................................................................................، تلفن تماس ...............................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و دارای</w:t>
            </w:r>
            <w:r w:rsidRPr="00A84E6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نسبت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.......................</w:t>
            </w:r>
            <w:r w:rsidRPr="00A84E6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با متوفی با آگاهی کامل از موارد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مندرج در جدول </w:t>
            </w:r>
            <w:r w:rsidRPr="00A84E6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فوق رضایت خود را با استفاده از جسد مرحوم/مرحومه ........................................برای انجام طرح تحقیقاتی فوق الذکر اعلام می‌دارم.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ضمنا متوفی در زمان حیات خود مخالف این اقدام نبوده و </w:t>
            </w:r>
            <w:r w:rsidRPr="00A84E6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رضایت سایر اولیا دم نیز کسب شده است.</w:t>
            </w:r>
          </w:p>
          <w:p w:rsidR="009C1A2E" w:rsidRPr="00A84E69" w:rsidRDefault="009C1A2E" w:rsidP="009B0A0A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9C1A2E" w:rsidRPr="00A84E69" w:rsidRDefault="009C1A2E" w:rsidP="009B0A0A">
            <w:pPr>
              <w:bidi/>
              <w:ind w:left="360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84E6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امضا و اثر انگشت</w:t>
            </w:r>
          </w:p>
          <w:p w:rsidR="009C1A2E" w:rsidRPr="00A84E69" w:rsidRDefault="009C1A2E" w:rsidP="009B0A0A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9C1A2E" w:rsidRPr="00A84E69" w:rsidRDefault="009C1A2E" w:rsidP="009B0A0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9C1A2E" w:rsidRPr="00A84E69" w:rsidRDefault="009C1A2E" w:rsidP="009B0A0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9C1A2E" w:rsidRPr="00A84E69" w:rsidRDefault="009C1A2E" w:rsidP="009C1A2E">
      <w:pPr>
        <w:bidi/>
        <w:rPr>
          <w:rFonts w:cs="B Nazanin"/>
          <w:b/>
          <w:bCs/>
          <w:sz w:val="24"/>
          <w:szCs w:val="24"/>
          <w:lang w:bidi="fa-IR"/>
        </w:rPr>
      </w:pPr>
    </w:p>
    <w:p w:rsidR="00CF44AA" w:rsidRDefault="00CF44AA"/>
    <w:sectPr w:rsidR="00CF44AA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7D19" w:rsidRDefault="00467D19">
      <w:pPr>
        <w:spacing w:after="0" w:line="240" w:lineRule="auto"/>
      </w:pPr>
      <w:r>
        <w:separator/>
      </w:r>
    </w:p>
  </w:endnote>
  <w:endnote w:type="continuationSeparator" w:id="0">
    <w:p w:rsidR="00467D19" w:rsidRDefault="00467D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7D19" w:rsidRDefault="00467D19">
      <w:pPr>
        <w:spacing w:after="0" w:line="240" w:lineRule="auto"/>
      </w:pPr>
      <w:r>
        <w:separator/>
      </w:r>
    </w:p>
  </w:footnote>
  <w:footnote w:type="continuationSeparator" w:id="0">
    <w:p w:rsidR="00467D19" w:rsidRDefault="00467D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7696" w:rsidRDefault="009C1A2E" w:rsidP="0083516F">
    <w:pPr>
      <w:pStyle w:val="Header"/>
      <w:rPr>
        <w:rtl/>
      </w:rPr>
    </w:pPr>
    <w:r>
      <w:ptab w:relativeTo="margin" w:alignment="center" w:leader="none"/>
    </w:r>
    <w:r>
      <w:rPr>
        <w:noProof/>
      </w:rPr>
      <w:drawing>
        <wp:inline distT="0" distB="0" distL="0" distR="0" wp14:anchorId="7AFE9E6F" wp14:editId="15110FF3">
          <wp:extent cx="799684" cy="1079231"/>
          <wp:effectExtent l="0" t="0" r="635" b="698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w-logo-blue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6823" cy="11023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B7696" w:rsidRPr="0083516F" w:rsidRDefault="009C1A2E" w:rsidP="004B7696">
    <w:pPr>
      <w:bidi/>
      <w:jc w:val="center"/>
      <w:rPr>
        <w:rFonts w:cs="B Nazanin"/>
        <w:b/>
        <w:bCs/>
        <w:sz w:val="24"/>
        <w:szCs w:val="24"/>
        <w:rtl/>
        <w:lang w:bidi="fa-IR"/>
      </w:rPr>
    </w:pPr>
    <w:r w:rsidRPr="0083516F">
      <w:rPr>
        <w:rFonts w:cs="B Nazanin" w:hint="cs"/>
        <w:b/>
        <w:bCs/>
        <w:sz w:val="24"/>
        <w:szCs w:val="24"/>
        <w:rtl/>
        <w:lang w:bidi="fa-IR"/>
      </w:rPr>
      <w:t xml:space="preserve">فرم رضایت </w:t>
    </w:r>
    <w:r>
      <w:rPr>
        <w:rFonts w:cs="B Nazanin" w:hint="cs"/>
        <w:b/>
        <w:bCs/>
        <w:sz w:val="24"/>
        <w:szCs w:val="24"/>
        <w:rtl/>
        <w:lang w:bidi="fa-IR"/>
      </w:rPr>
      <w:t xml:space="preserve">آگاهانه </w:t>
    </w:r>
    <w:r w:rsidRPr="0083516F">
      <w:rPr>
        <w:rFonts w:cs="B Nazanin" w:hint="cs"/>
        <w:b/>
        <w:bCs/>
        <w:sz w:val="24"/>
        <w:szCs w:val="24"/>
        <w:rtl/>
        <w:lang w:bidi="fa-IR"/>
      </w:rPr>
      <w:t xml:space="preserve">استفاده </w:t>
    </w:r>
    <w:r w:rsidRPr="006A7C66">
      <w:rPr>
        <w:rFonts w:cs="B Nazanin" w:hint="cs"/>
        <w:b/>
        <w:bCs/>
        <w:sz w:val="24"/>
        <w:szCs w:val="24"/>
        <w:rtl/>
        <w:lang w:bidi="fa-IR"/>
      </w:rPr>
      <w:t xml:space="preserve">از </w:t>
    </w:r>
    <w:r w:rsidRPr="00294A04">
      <w:rPr>
        <w:rFonts w:cs="B Nazanin" w:hint="eastAsia"/>
        <w:b/>
        <w:bCs/>
        <w:sz w:val="24"/>
        <w:szCs w:val="24"/>
        <w:rtl/>
        <w:lang w:bidi="fa-IR"/>
      </w:rPr>
      <w:t>جسد</w:t>
    </w:r>
    <w:r w:rsidRPr="0083516F">
      <w:rPr>
        <w:rFonts w:cs="B Nazanin" w:hint="cs"/>
        <w:b/>
        <w:bCs/>
        <w:sz w:val="24"/>
        <w:szCs w:val="24"/>
        <w:rtl/>
        <w:lang w:bidi="fa-IR"/>
      </w:rPr>
      <w:t xml:space="preserve"> در طرح تحقیقاتی</w:t>
    </w:r>
  </w:p>
  <w:p w:rsidR="0083516F" w:rsidRDefault="009C1A2E" w:rsidP="0083516F">
    <w:pPr>
      <w:pStyle w:val="Header"/>
    </w:pP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A2E"/>
    <w:rsid w:val="000768A3"/>
    <w:rsid w:val="000F7C05"/>
    <w:rsid w:val="00360ED1"/>
    <w:rsid w:val="00467D19"/>
    <w:rsid w:val="005D41DD"/>
    <w:rsid w:val="009C1A2E"/>
    <w:rsid w:val="00CC46D2"/>
    <w:rsid w:val="00CF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237E0F-7653-4057-BA45-CEF0BCCE7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1A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C1A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C1A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1A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374</Words>
  <Characters>2132</Characters>
  <Application>Microsoft Office Word</Application>
  <DocSecurity>0</DocSecurity>
  <Lines>17</Lines>
  <Paragraphs>5</Paragraphs>
  <ScaleCrop>false</ScaleCrop>
  <Company/>
  <LinksUpToDate>false</LinksUpToDate>
  <CharactersWithSpaces>2501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Hadiseh Ghafari</dc:creator>
  <cp:keywords/>
  <dc:description/>
  <cp:lastModifiedBy>Hadiseh Ghafari</cp:lastModifiedBy>
  <cp:revision>3</cp:revision>
  <dcterms:created xsi:type="dcterms:W3CDTF">2024-06-19T06:28:00Z</dcterms:created>
  <dcterms:modified xsi:type="dcterms:W3CDTF">2024-06-19T06:29:00Z</dcterms:modified>
</cp:coreProperties>
</file>